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CC7" w:rsidRPr="00D10ACC" w:rsidRDefault="00254CC7" w:rsidP="00254CC7">
      <w:pPr>
        <w:pStyle w:val="Titolo1"/>
        <w:spacing w:line="281" w:lineRule="exact"/>
        <w:ind w:left="0" w:right="851"/>
        <w:jc w:val="left"/>
        <w:rPr>
          <w:sz w:val="22"/>
          <w:szCs w:val="22"/>
        </w:rPr>
      </w:pPr>
      <w:r w:rsidRPr="00D10ACC">
        <w:rPr>
          <w:w w:val="115"/>
          <w:sz w:val="22"/>
          <w:szCs w:val="22"/>
        </w:rPr>
        <w:t>ALLEGATO</w:t>
      </w:r>
      <w:r w:rsidRPr="00D10ACC">
        <w:rPr>
          <w:spacing w:val="15"/>
          <w:w w:val="115"/>
          <w:sz w:val="22"/>
          <w:szCs w:val="22"/>
        </w:rPr>
        <w:t xml:space="preserve"> </w:t>
      </w:r>
      <w:r w:rsidRPr="00D10ACC">
        <w:rPr>
          <w:w w:val="115"/>
          <w:sz w:val="22"/>
          <w:szCs w:val="22"/>
        </w:rPr>
        <w:t>B</w:t>
      </w:r>
    </w:p>
    <w:p w:rsidR="00254CC7" w:rsidRPr="00D10ACC" w:rsidRDefault="00254CC7" w:rsidP="00254CC7">
      <w:pPr>
        <w:pStyle w:val="Titolo1"/>
        <w:spacing w:before="98"/>
        <w:ind w:left="0" w:right="851"/>
        <w:jc w:val="left"/>
        <w:rPr>
          <w:bCs/>
          <w:sz w:val="22"/>
          <w:szCs w:val="22"/>
          <w:shd w:val="clear" w:color="auto" w:fill="FFFFFF"/>
        </w:rPr>
      </w:pPr>
      <w:r w:rsidRPr="00D10ACC">
        <w:rPr>
          <w:bCs/>
          <w:spacing w:val="-6"/>
          <w:sz w:val="22"/>
          <w:szCs w:val="22"/>
        </w:rPr>
        <w:t>P</w:t>
      </w:r>
      <w:r w:rsidRPr="00D10ACC">
        <w:rPr>
          <w:bCs/>
          <w:sz w:val="22"/>
          <w:szCs w:val="22"/>
          <w:shd w:val="clear" w:color="auto" w:fill="FFFFFF"/>
        </w:rPr>
        <w:t>rogramma Erasmus – mobilità personale scolastico</w:t>
      </w:r>
    </w:p>
    <w:p w:rsidR="00254CC7" w:rsidRPr="00D10ACC" w:rsidRDefault="00254CC7" w:rsidP="00254CC7">
      <w:pPr>
        <w:pStyle w:val="Titolo1"/>
        <w:spacing w:before="98"/>
        <w:ind w:left="0" w:right="851"/>
        <w:jc w:val="left"/>
        <w:rPr>
          <w:bCs/>
          <w:sz w:val="22"/>
          <w:szCs w:val="22"/>
        </w:rPr>
      </w:pPr>
      <w:r w:rsidRPr="00D10ACC">
        <w:rPr>
          <w:bCs/>
          <w:sz w:val="22"/>
          <w:szCs w:val="22"/>
          <w:shd w:val="clear" w:color="auto" w:fill="FFFFFF"/>
        </w:rPr>
        <w:t>Codice Progetto 2023-1-IT02-KA121-SCH-000138021</w:t>
      </w:r>
    </w:p>
    <w:p w:rsidR="00254CC7" w:rsidRPr="00D10ACC" w:rsidRDefault="00254CC7" w:rsidP="00254CC7">
      <w:pPr>
        <w:spacing w:before="1" w:line="341" w:lineRule="exact"/>
        <w:ind w:right="851"/>
        <w:jc w:val="center"/>
        <w:rPr>
          <w:b/>
          <w:sz w:val="28"/>
        </w:rPr>
      </w:pPr>
    </w:p>
    <w:p w:rsidR="00254CC7" w:rsidRPr="00D10ACC" w:rsidRDefault="00254CC7" w:rsidP="00254CC7">
      <w:pPr>
        <w:pStyle w:val="Titolo1"/>
        <w:spacing w:line="281" w:lineRule="exact"/>
        <w:ind w:left="0" w:right="851"/>
        <w:rPr>
          <w:w w:val="115"/>
          <w:sz w:val="22"/>
          <w:szCs w:val="22"/>
        </w:rPr>
      </w:pPr>
      <w:r w:rsidRPr="00D10ACC">
        <w:rPr>
          <w:w w:val="115"/>
          <w:sz w:val="22"/>
          <w:szCs w:val="22"/>
        </w:rPr>
        <w:t>TABELLA DI VALUTAZIONE</w:t>
      </w:r>
    </w:p>
    <w:p w:rsidR="00254CC7" w:rsidRPr="00D10ACC" w:rsidRDefault="00254CC7" w:rsidP="00254CC7">
      <w:pPr>
        <w:spacing w:after="1"/>
        <w:ind w:right="851"/>
        <w:rPr>
          <w:b/>
          <w:sz w:val="13"/>
        </w:rPr>
      </w:pPr>
    </w:p>
    <w:p w:rsidR="00254CC7" w:rsidRPr="00D10ACC" w:rsidRDefault="00254CC7" w:rsidP="00254CC7">
      <w:pPr>
        <w:ind w:right="851"/>
        <w:rPr>
          <w:rFonts w:ascii="Times New Roman"/>
        </w:rPr>
      </w:pPr>
    </w:p>
    <w:tbl>
      <w:tblPr>
        <w:tblStyle w:val="TableNormal"/>
        <w:tblW w:w="9946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4254"/>
        <w:gridCol w:w="991"/>
        <w:gridCol w:w="1135"/>
        <w:gridCol w:w="708"/>
        <w:gridCol w:w="1135"/>
        <w:gridCol w:w="7"/>
      </w:tblGrid>
      <w:tr w:rsidR="00254CC7" w:rsidRPr="00D10ACC" w:rsidTr="00105EF0">
        <w:trPr>
          <w:trHeight w:val="794"/>
        </w:trPr>
        <w:tc>
          <w:tcPr>
            <w:tcW w:w="9946" w:type="dxa"/>
            <w:gridSpan w:val="7"/>
            <w:shd w:val="clear" w:color="auto" w:fill="auto"/>
          </w:tcPr>
          <w:p w:rsidR="00254CC7" w:rsidRPr="00D10ACC" w:rsidRDefault="00254CC7" w:rsidP="00105EF0">
            <w:pPr>
              <w:spacing w:line="360" w:lineRule="auto"/>
              <w:jc w:val="both"/>
              <w:rPr>
                <w:b/>
                <w:sz w:val="24"/>
              </w:rPr>
            </w:pPr>
            <w:r w:rsidRPr="00D10ACC">
              <w:rPr>
                <w:rFonts w:ascii="Times New Roman" w:hAnsi="Times New Roman" w:cs="Times New Roman"/>
                <w:b/>
                <w:sz w:val="24"/>
              </w:rPr>
              <w:t>GRIGLIA DI VALUTAZIONE DEI TITOLI</w:t>
            </w:r>
          </w:p>
        </w:tc>
      </w:tr>
      <w:tr w:rsidR="00254CC7" w:rsidRPr="00AE279B" w:rsidTr="00105EF0">
        <w:trPr>
          <w:trHeight w:val="794"/>
        </w:trPr>
        <w:tc>
          <w:tcPr>
            <w:tcW w:w="9946" w:type="dxa"/>
            <w:gridSpan w:val="7"/>
            <w:shd w:val="clear" w:color="auto" w:fill="auto"/>
          </w:tcPr>
          <w:p w:rsidR="00D10ACC" w:rsidRPr="00D10ACC" w:rsidRDefault="00D10ACC" w:rsidP="00D10ACC">
            <w:pPr>
              <w:pStyle w:val="Corpotesto"/>
              <w:spacing w:before="135" w:line="360" w:lineRule="auto"/>
              <w:ind w:left="133" w:right="829"/>
              <w:rPr>
                <w:b/>
              </w:rPr>
            </w:pPr>
            <w:r w:rsidRPr="00D10ACC">
              <w:rPr>
                <w:b/>
              </w:rPr>
              <w:t>MOBILITA’ A – Docente accompagnatore</w:t>
            </w:r>
          </w:p>
          <w:p w:rsidR="00D10ACC" w:rsidRPr="00D10ACC" w:rsidRDefault="00D10ACC" w:rsidP="00D10ACC">
            <w:pPr>
              <w:spacing w:line="360" w:lineRule="auto"/>
              <w:ind w:left="133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D10ACC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Alla selezione per la Mobilità B possono accedere esclusivamente i docenti di Lingua Inglese in possesso dei seguenti requisiti:</w:t>
            </w:r>
          </w:p>
          <w:p w:rsidR="00D10ACC" w:rsidRPr="00D10ACC" w:rsidRDefault="00D10ACC" w:rsidP="00D10AC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 w:rsidRPr="00D10ACC">
              <w:rPr>
                <w:b/>
              </w:rPr>
              <w:t>essere docente titolare inserito in Graduatoria interna di istituto</w:t>
            </w:r>
          </w:p>
          <w:p w:rsidR="00D10ACC" w:rsidRPr="00D10ACC" w:rsidRDefault="00D10ACC" w:rsidP="00D10ACC">
            <w:pPr>
              <w:pStyle w:val="Corpotesto"/>
              <w:numPr>
                <w:ilvl w:val="0"/>
                <w:numId w:val="6"/>
              </w:numPr>
              <w:spacing w:before="135" w:line="360" w:lineRule="auto"/>
              <w:ind w:right="829"/>
            </w:pPr>
            <w:r w:rsidRPr="00D10ACC">
              <w:rPr>
                <w:b/>
              </w:rPr>
              <w:t>non avere partecipato, nel precedente anno scolastico, a esperienze di mobilità all’estero nell’ambito del progetto Erasmus.</w:t>
            </w:r>
          </w:p>
          <w:p w:rsidR="00D10ACC" w:rsidRPr="00D10ACC" w:rsidRDefault="00D10ACC" w:rsidP="00D10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</w:p>
          <w:p w:rsidR="00D10ACC" w:rsidRPr="00D10ACC" w:rsidRDefault="00D10ACC" w:rsidP="00D10ACC">
            <w:pPr>
              <w:spacing w:line="360" w:lineRule="auto"/>
              <w:ind w:firstLine="133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D10ACC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MOBILITA’ B</w:t>
            </w:r>
          </w:p>
          <w:p w:rsidR="00D10ACC" w:rsidRPr="00D10ACC" w:rsidRDefault="00D10ACC" w:rsidP="00D10ACC">
            <w:pPr>
              <w:spacing w:line="360" w:lineRule="auto"/>
              <w:ind w:left="133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D10ACC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Alla selezione per la Mobilità B possono accedere tutti i docenti in possesso dei seguenti requisiti:</w:t>
            </w:r>
          </w:p>
          <w:p w:rsidR="00D10ACC" w:rsidRPr="00D10ACC" w:rsidRDefault="00D10ACC" w:rsidP="00D10ACC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 w:rsidRPr="00D10ACC">
              <w:rPr>
                <w:b/>
              </w:rPr>
              <w:t xml:space="preserve">Essere titolari inseriti in Graduatoria interna di istituto </w:t>
            </w:r>
          </w:p>
          <w:p w:rsidR="00D10ACC" w:rsidRPr="00D10ACC" w:rsidRDefault="00D10ACC" w:rsidP="00D10ACC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 w:rsidRPr="00D10ACC">
              <w:rPr>
                <w:b/>
              </w:rPr>
              <w:t>conoscenza linguistica certificata: almeno livello B1 del QCER in lingua inglese riconosciuto dal MIM</w:t>
            </w:r>
          </w:p>
          <w:p w:rsidR="00254CC7" w:rsidRPr="00AE279B" w:rsidRDefault="00D10ACC" w:rsidP="00D10ACC">
            <w:pPr>
              <w:pStyle w:val="Paragrafoelenco"/>
              <w:spacing w:line="360" w:lineRule="auto"/>
              <w:ind w:left="720" w:firstLine="0"/>
              <w:rPr>
                <w:b/>
              </w:rPr>
            </w:pPr>
            <w:r w:rsidRPr="00D10ACC">
              <w:rPr>
                <w:b/>
              </w:rPr>
              <w:t>non avere partecipato, nel precedente anno scolastico, a esperienze di mobilità all’estero nell’ambito del progetto Erasmus</w:t>
            </w:r>
          </w:p>
        </w:tc>
      </w:tr>
      <w:tr w:rsidR="00254CC7" w:rsidTr="00105EF0">
        <w:trPr>
          <w:trHeight w:val="794"/>
        </w:trPr>
        <w:tc>
          <w:tcPr>
            <w:tcW w:w="5970" w:type="dxa"/>
            <w:gridSpan w:val="2"/>
          </w:tcPr>
          <w:p w:rsidR="00254CC7" w:rsidRDefault="00254CC7" w:rsidP="00105EF0">
            <w:pPr>
              <w:pStyle w:val="TableParagraph"/>
              <w:rPr>
                <w:b/>
              </w:rPr>
            </w:pPr>
          </w:p>
          <w:p w:rsidR="00254CC7" w:rsidRDefault="00254CC7" w:rsidP="00105EF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54CC7" w:rsidRDefault="00254CC7" w:rsidP="00105EF0">
            <w:pPr>
              <w:pStyle w:val="TableParagraph"/>
              <w:spacing w:line="212" w:lineRule="exact"/>
              <w:ind w:left="814" w:right="8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Tabella di valutazione titoli degli aspiranti Esperti</w:t>
            </w:r>
          </w:p>
        </w:tc>
        <w:tc>
          <w:tcPr>
            <w:tcW w:w="991" w:type="dxa"/>
          </w:tcPr>
          <w:p w:rsidR="00254CC7" w:rsidRDefault="00254CC7" w:rsidP="00105EF0">
            <w:pPr>
              <w:pStyle w:val="TableParagraph"/>
              <w:rPr>
                <w:b/>
              </w:rPr>
            </w:pPr>
          </w:p>
          <w:p w:rsidR="00254CC7" w:rsidRDefault="00254CC7" w:rsidP="00105EF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54CC7" w:rsidRDefault="00254CC7" w:rsidP="00105EF0">
            <w:pPr>
              <w:pStyle w:val="TableParagraph"/>
              <w:spacing w:line="217" w:lineRule="exact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n. titoli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rPr>
                <w:b/>
              </w:rPr>
            </w:pPr>
          </w:p>
          <w:p w:rsidR="00254CC7" w:rsidRDefault="00254CC7" w:rsidP="00105EF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54CC7" w:rsidRDefault="00254CC7" w:rsidP="00105EF0">
            <w:pPr>
              <w:pStyle w:val="TableParagraph"/>
              <w:spacing w:line="217" w:lineRule="exact"/>
              <w:ind w:left="67" w:right="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punteggio</w:t>
            </w:r>
          </w:p>
        </w:tc>
        <w:tc>
          <w:tcPr>
            <w:tcW w:w="708" w:type="dxa"/>
          </w:tcPr>
          <w:p w:rsidR="00254CC7" w:rsidRDefault="00254CC7" w:rsidP="00105EF0">
            <w:pPr>
              <w:pStyle w:val="TableParagraph"/>
              <w:rPr>
                <w:b/>
              </w:rPr>
            </w:pPr>
          </w:p>
          <w:p w:rsidR="00254CC7" w:rsidRDefault="00254CC7" w:rsidP="00105EF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54CC7" w:rsidRDefault="00254CC7" w:rsidP="00105EF0">
            <w:pPr>
              <w:pStyle w:val="TableParagraph"/>
              <w:spacing w:line="217" w:lineRule="exact"/>
              <w:ind w:left="105" w:right="9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totale</w:t>
            </w:r>
          </w:p>
        </w:tc>
        <w:tc>
          <w:tcPr>
            <w:tcW w:w="1142" w:type="dxa"/>
            <w:gridSpan w:val="2"/>
          </w:tcPr>
          <w:p w:rsidR="00254CC7" w:rsidRDefault="00254CC7" w:rsidP="00105EF0">
            <w:pPr>
              <w:pStyle w:val="TableParagraph"/>
              <w:spacing w:before="98"/>
              <w:ind w:left="223" w:right="127" w:hanging="63"/>
              <w:rPr>
                <w:i/>
                <w:sz w:val="20"/>
              </w:rPr>
            </w:pPr>
            <w:r>
              <w:rPr>
                <w:i/>
                <w:sz w:val="20"/>
              </w:rPr>
              <w:t>Punteggio massimo</w:t>
            </w:r>
          </w:p>
          <w:p w:rsidR="00254CC7" w:rsidRDefault="00254CC7" w:rsidP="00105EF0">
            <w:pPr>
              <w:pStyle w:val="TableParagraph"/>
              <w:spacing w:line="216" w:lineRule="exact"/>
              <w:ind w:left="122"/>
              <w:rPr>
                <w:i/>
                <w:sz w:val="20"/>
              </w:rPr>
            </w:pPr>
            <w:r>
              <w:rPr>
                <w:i/>
                <w:sz w:val="20"/>
              </w:rPr>
              <w:t>attribuibile</w:t>
            </w:r>
          </w:p>
        </w:tc>
      </w:tr>
      <w:tr w:rsidR="00254CC7" w:rsidTr="00105EF0">
        <w:trPr>
          <w:trHeight w:val="690"/>
        </w:trPr>
        <w:tc>
          <w:tcPr>
            <w:tcW w:w="1716" w:type="dxa"/>
            <w:vMerge w:val="restart"/>
          </w:tcPr>
          <w:p w:rsidR="00254CC7" w:rsidRDefault="00254CC7" w:rsidP="00105EF0">
            <w:pPr>
              <w:pStyle w:val="TableParagraph"/>
              <w:rPr>
                <w:b/>
              </w:rPr>
            </w:pPr>
          </w:p>
          <w:p w:rsidR="00254CC7" w:rsidRDefault="00254CC7" w:rsidP="00105EF0">
            <w:pPr>
              <w:pStyle w:val="TableParagraph"/>
              <w:rPr>
                <w:b/>
              </w:rPr>
            </w:pPr>
          </w:p>
          <w:p w:rsidR="00254CC7" w:rsidRDefault="00254CC7" w:rsidP="00105EF0">
            <w:pPr>
              <w:pStyle w:val="TableParagraph"/>
              <w:rPr>
                <w:b/>
              </w:rPr>
            </w:pPr>
          </w:p>
          <w:p w:rsidR="00254CC7" w:rsidRDefault="00254CC7" w:rsidP="00105EF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54CC7" w:rsidRDefault="00254CC7" w:rsidP="00105EF0">
            <w:pPr>
              <w:pStyle w:val="TableParagraph"/>
              <w:ind w:left="269"/>
              <w:rPr>
                <w:i/>
                <w:sz w:val="20"/>
              </w:rPr>
            </w:pPr>
            <w:r>
              <w:rPr>
                <w:i/>
                <w:sz w:val="20"/>
              </w:rPr>
              <w:t>Titoli culturali</w:t>
            </w:r>
          </w:p>
        </w:tc>
        <w:tc>
          <w:tcPr>
            <w:tcW w:w="4254" w:type="dxa"/>
          </w:tcPr>
          <w:p w:rsidR="00254CC7" w:rsidRPr="00E31336" w:rsidRDefault="00254CC7" w:rsidP="00105EF0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 w:rsidRPr="00E31336">
              <w:rPr>
                <w:sz w:val="20"/>
              </w:rPr>
              <w:t>Laurea Specialistica attinente il modulo formativo</w:t>
            </w:r>
          </w:p>
          <w:p w:rsidR="00254CC7" w:rsidRPr="00E31336" w:rsidRDefault="00254CC7" w:rsidP="00105EF0">
            <w:pPr>
              <w:pStyle w:val="TableParagraph"/>
              <w:tabs>
                <w:tab w:val="left" w:pos="1361"/>
                <w:tab w:val="left" w:pos="2320"/>
                <w:tab w:val="left" w:pos="2615"/>
                <w:tab w:val="left" w:pos="3572"/>
                <w:tab w:val="left" w:pos="3931"/>
              </w:tabs>
              <w:spacing w:before="4" w:line="228" w:lineRule="exact"/>
              <w:ind w:left="69" w:right="65"/>
              <w:rPr>
                <w:sz w:val="20"/>
              </w:rPr>
            </w:pPr>
            <w:r w:rsidRPr="00E31336">
              <w:rPr>
                <w:sz w:val="20"/>
              </w:rPr>
              <w:tab/>
              <w:t>di</w:t>
            </w:r>
            <w:r w:rsidRPr="00E31336">
              <w:rPr>
                <w:sz w:val="20"/>
              </w:rPr>
              <w:tab/>
            </w:r>
            <w:r w:rsidRPr="00E31336">
              <w:rPr>
                <w:spacing w:val="-6"/>
                <w:sz w:val="20"/>
              </w:rPr>
              <w:t xml:space="preserve">cui </w:t>
            </w:r>
            <w:r w:rsidRPr="00E31336">
              <w:rPr>
                <w:sz w:val="20"/>
              </w:rPr>
              <w:t>all'avviso di reclutamento (punti 21 - max 1</w:t>
            </w:r>
            <w:r w:rsidRPr="00E31336">
              <w:rPr>
                <w:spacing w:val="-12"/>
                <w:sz w:val="20"/>
              </w:rPr>
              <w:t xml:space="preserve"> </w:t>
            </w:r>
            <w:r w:rsidRPr="00E31336">
              <w:rPr>
                <w:sz w:val="20"/>
              </w:rPr>
              <w:t>titolo)</w:t>
            </w:r>
          </w:p>
          <w:p w:rsidR="00254CC7" w:rsidRPr="00E31336" w:rsidRDefault="00254CC7" w:rsidP="00105EF0">
            <w:pPr>
              <w:pStyle w:val="TableParagraph"/>
              <w:tabs>
                <w:tab w:val="left" w:pos="1361"/>
                <w:tab w:val="left" w:pos="2320"/>
                <w:tab w:val="left" w:pos="2615"/>
                <w:tab w:val="left" w:pos="3572"/>
                <w:tab w:val="left" w:pos="3931"/>
              </w:tabs>
              <w:spacing w:before="4" w:line="228" w:lineRule="exact"/>
              <w:ind w:left="69" w:right="65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31336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(i punti vengono attribuiti tenendo conto del voto conseguito - vedi nota (**)</w:t>
            </w:r>
          </w:p>
          <w:p w:rsidR="00254CC7" w:rsidRPr="00E31336" w:rsidRDefault="00254CC7" w:rsidP="00105EF0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31336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(**)      Fino a 80/110       punti 4</w:t>
            </w:r>
          </w:p>
          <w:p w:rsidR="00254CC7" w:rsidRPr="00E31336" w:rsidRDefault="00254CC7" w:rsidP="00105EF0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31336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    da 81 a 99/110     punti 10</w:t>
            </w:r>
          </w:p>
          <w:p w:rsidR="00254CC7" w:rsidRPr="00E31336" w:rsidRDefault="00254CC7" w:rsidP="00105EF0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31336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   da 100 a 109/110  punti 15</w:t>
            </w:r>
          </w:p>
          <w:p w:rsidR="00254CC7" w:rsidRPr="00E31336" w:rsidRDefault="00254CC7" w:rsidP="00105EF0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31336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                 110/110   punti 20</w:t>
            </w:r>
          </w:p>
          <w:p w:rsidR="00254CC7" w:rsidRDefault="00254CC7" w:rsidP="00105EF0">
            <w:pPr>
              <w:pStyle w:val="TableParagraph"/>
              <w:tabs>
                <w:tab w:val="left" w:pos="1361"/>
                <w:tab w:val="left" w:pos="2320"/>
                <w:tab w:val="left" w:pos="2615"/>
                <w:tab w:val="left" w:pos="3572"/>
                <w:tab w:val="left" w:pos="3931"/>
              </w:tabs>
              <w:spacing w:before="4" w:line="228" w:lineRule="exact"/>
              <w:ind w:left="69" w:right="65"/>
              <w:rPr>
                <w:sz w:val="20"/>
              </w:rPr>
            </w:pPr>
            <w:r w:rsidRPr="00E31336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     110/110 e lode   punti 21</w:t>
            </w:r>
          </w:p>
          <w:p w:rsidR="00254CC7" w:rsidRDefault="00254CC7" w:rsidP="00105EF0">
            <w:pPr>
              <w:pStyle w:val="TableParagraph"/>
              <w:tabs>
                <w:tab w:val="left" w:pos="1361"/>
                <w:tab w:val="left" w:pos="2320"/>
                <w:tab w:val="left" w:pos="2615"/>
                <w:tab w:val="left" w:pos="3572"/>
                <w:tab w:val="left" w:pos="3931"/>
              </w:tabs>
              <w:spacing w:before="4" w:line="228" w:lineRule="exact"/>
              <w:ind w:left="69" w:right="65"/>
              <w:rPr>
                <w:sz w:val="20"/>
              </w:rPr>
            </w:pPr>
          </w:p>
          <w:p w:rsidR="00254CC7" w:rsidRDefault="00254CC7" w:rsidP="00105EF0">
            <w:pPr>
              <w:pStyle w:val="TableParagraph"/>
              <w:spacing w:line="217" w:lineRule="exact"/>
              <w:ind w:left="65"/>
              <w:rPr>
                <w:sz w:val="20"/>
              </w:rPr>
            </w:pPr>
          </w:p>
        </w:tc>
        <w:tc>
          <w:tcPr>
            <w:tcW w:w="991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54CC7" w:rsidRDefault="00254CC7" w:rsidP="00105EF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54CC7" w:rsidRDefault="00254CC7" w:rsidP="00105EF0">
            <w:pPr>
              <w:pStyle w:val="TableParagraph"/>
              <w:ind w:left="68" w:right="5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8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54CC7" w:rsidRDefault="00254CC7" w:rsidP="00105EF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2" w:type="dxa"/>
            <w:gridSpan w:val="2"/>
            <w:vMerge w:val="restart"/>
          </w:tcPr>
          <w:p w:rsidR="00254CC7" w:rsidRDefault="00254CC7" w:rsidP="00105EF0">
            <w:pPr>
              <w:pStyle w:val="TableParagraph"/>
              <w:rPr>
                <w:b/>
              </w:rPr>
            </w:pPr>
          </w:p>
          <w:p w:rsidR="00254CC7" w:rsidRDefault="00254CC7" w:rsidP="00105EF0">
            <w:pPr>
              <w:pStyle w:val="TableParagraph"/>
              <w:rPr>
                <w:b/>
              </w:rPr>
            </w:pPr>
          </w:p>
          <w:p w:rsidR="00254CC7" w:rsidRDefault="00254CC7" w:rsidP="00105EF0">
            <w:pPr>
              <w:pStyle w:val="TableParagraph"/>
              <w:spacing w:before="183"/>
              <w:ind w:left="404" w:right="38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254CC7" w:rsidTr="00105EF0">
        <w:trPr>
          <w:trHeight w:val="918"/>
        </w:trPr>
        <w:tc>
          <w:tcPr>
            <w:tcW w:w="1716" w:type="dxa"/>
            <w:vMerge/>
            <w:tcBorders>
              <w:top w:val="nil"/>
            </w:tcBorders>
          </w:tcPr>
          <w:p w:rsidR="00254CC7" w:rsidRDefault="00254CC7" w:rsidP="00105EF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254CC7" w:rsidRPr="00E31336" w:rsidRDefault="00254CC7" w:rsidP="00105EF0">
            <w:pPr>
              <w:pStyle w:val="TableParagraph"/>
              <w:ind w:left="65" w:right="149"/>
              <w:rPr>
                <w:sz w:val="20"/>
              </w:rPr>
            </w:pPr>
            <w:r w:rsidRPr="00E31336">
              <w:rPr>
                <w:sz w:val="20"/>
              </w:rPr>
              <w:t>Laurea Specialistica equipollente attinente il modulo formativo di cui all'avviso di reclutamento (punti 14- max 1 titolo)</w:t>
            </w:r>
          </w:p>
          <w:p w:rsidR="00254CC7" w:rsidRPr="00E31336" w:rsidRDefault="00254CC7" w:rsidP="00105EF0">
            <w:pPr>
              <w:pStyle w:val="TableParagraph"/>
              <w:tabs>
                <w:tab w:val="left" w:pos="1361"/>
                <w:tab w:val="left" w:pos="2320"/>
                <w:tab w:val="left" w:pos="2615"/>
                <w:tab w:val="left" w:pos="3572"/>
                <w:tab w:val="left" w:pos="3931"/>
              </w:tabs>
              <w:spacing w:before="4" w:line="228" w:lineRule="exact"/>
              <w:ind w:left="69" w:right="65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31336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(i punti vengono attribuiti tenendo conto del voto conseguito - vedi nota (**)</w:t>
            </w:r>
          </w:p>
          <w:p w:rsidR="00254CC7" w:rsidRPr="00E31336" w:rsidRDefault="00254CC7" w:rsidP="00105EF0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31336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(**)      Fino a 80/110       punti 2</w:t>
            </w:r>
          </w:p>
          <w:p w:rsidR="00254CC7" w:rsidRPr="00E31336" w:rsidRDefault="00254CC7" w:rsidP="00105EF0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31336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    da 81 a 99/110     punti 5</w:t>
            </w:r>
          </w:p>
          <w:p w:rsidR="00254CC7" w:rsidRPr="00E31336" w:rsidRDefault="00254CC7" w:rsidP="00105EF0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31336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   da 100 a 109/110  punti 10</w:t>
            </w:r>
          </w:p>
          <w:p w:rsidR="00254CC7" w:rsidRPr="00E31336" w:rsidRDefault="00254CC7" w:rsidP="00105EF0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31336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                 110/110   punti 13</w:t>
            </w:r>
          </w:p>
          <w:p w:rsidR="00254CC7" w:rsidRDefault="00254CC7" w:rsidP="00105EF0">
            <w:pPr>
              <w:pStyle w:val="TableParagraph"/>
              <w:tabs>
                <w:tab w:val="left" w:pos="1361"/>
                <w:tab w:val="left" w:pos="2320"/>
                <w:tab w:val="left" w:pos="2615"/>
                <w:tab w:val="left" w:pos="3572"/>
                <w:tab w:val="left" w:pos="3931"/>
              </w:tabs>
              <w:spacing w:before="4" w:line="228" w:lineRule="exact"/>
              <w:ind w:left="69" w:right="65"/>
              <w:rPr>
                <w:sz w:val="20"/>
              </w:rPr>
            </w:pPr>
            <w:r w:rsidRPr="00E31336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lastRenderedPageBreak/>
              <w:t xml:space="preserve">           110/110 e lode   punti 14</w:t>
            </w:r>
          </w:p>
          <w:p w:rsidR="00254CC7" w:rsidRDefault="00254CC7" w:rsidP="00105EF0">
            <w:pPr>
              <w:pStyle w:val="TableParagraph"/>
              <w:spacing w:line="230" w:lineRule="exact"/>
              <w:ind w:left="65" w:right="65"/>
              <w:rPr>
                <w:sz w:val="20"/>
              </w:rPr>
            </w:pPr>
          </w:p>
        </w:tc>
        <w:tc>
          <w:tcPr>
            <w:tcW w:w="991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54CC7" w:rsidRDefault="00254CC7" w:rsidP="00105EF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54CC7" w:rsidRDefault="00254CC7" w:rsidP="00105EF0">
            <w:pPr>
              <w:pStyle w:val="TableParagraph"/>
              <w:ind w:left="68" w:right="5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54CC7" w:rsidRDefault="00254CC7" w:rsidP="00105EF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2" w:type="dxa"/>
            <w:gridSpan w:val="2"/>
            <w:vMerge/>
            <w:tcBorders>
              <w:top w:val="nil"/>
            </w:tcBorders>
          </w:tcPr>
          <w:p w:rsidR="00254CC7" w:rsidRDefault="00254CC7" w:rsidP="00105EF0">
            <w:pPr>
              <w:rPr>
                <w:sz w:val="2"/>
                <w:szCs w:val="2"/>
              </w:rPr>
            </w:pPr>
          </w:p>
        </w:tc>
      </w:tr>
      <w:tr w:rsidR="00254CC7" w:rsidTr="00105EF0">
        <w:trPr>
          <w:trHeight w:val="689"/>
        </w:trPr>
        <w:tc>
          <w:tcPr>
            <w:tcW w:w="1716" w:type="dxa"/>
            <w:vMerge/>
            <w:tcBorders>
              <w:top w:val="nil"/>
            </w:tcBorders>
          </w:tcPr>
          <w:p w:rsidR="00254CC7" w:rsidRDefault="00254CC7" w:rsidP="00105EF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254CC7" w:rsidRDefault="00254CC7" w:rsidP="00105EF0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Master Universitari di II livello, con certificazione finale e di durata almeno annuale (punti 1,5 per</w:t>
            </w:r>
          </w:p>
          <w:p w:rsidR="00254CC7" w:rsidRDefault="00254CC7" w:rsidP="00105EF0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titolo - max 2 titoli)</w:t>
            </w:r>
          </w:p>
        </w:tc>
        <w:tc>
          <w:tcPr>
            <w:tcW w:w="991" w:type="dxa"/>
          </w:tcPr>
          <w:p w:rsidR="00254CC7" w:rsidRDefault="00254CC7" w:rsidP="00105EF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254CC7" w:rsidRDefault="00254CC7" w:rsidP="00105EF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254CC7" w:rsidRDefault="00254CC7" w:rsidP="00105EF0">
            <w:pPr>
              <w:pStyle w:val="TableParagraph"/>
              <w:ind w:left="68" w:right="54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08" w:type="dxa"/>
          </w:tcPr>
          <w:p w:rsidR="00254CC7" w:rsidRDefault="00254CC7" w:rsidP="00105EF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254CC7" w:rsidRDefault="00254CC7" w:rsidP="00105EF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2" w:type="dxa"/>
            <w:gridSpan w:val="2"/>
          </w:tcPr>
          <w:p w:rsidR="00254CC7" w:rsidRDefault="00254CC7" w:rsidP="00105EF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254CC7" w:rsidRDefault="00254CC7" w:rsidP="00105EF0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CC7" w:rsidTr="00105EF0">
        <w:trPr>
          <w:gridAfter w:val="1"/>
          <w:wAfter w:w="7" w:type="dxa"/>
          <w:trHeight w:val="690"/>
        </w:trPr>
        <w:tc>
          <w:tcPr>
            <w:tcW w:w="1716" w:type="dxa"/>
            <w:vMerge w:val="restart"/>
          </w:tcPr>
          <w:p w:rsidR="00254CC7" w:rsidRDefault="00254CC7" w:rsidP="00105EF0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</w:tcPr>
          <w:p w:rsidR="00254CC7" w:rsidRDefault="00254CC7" w:rsidP="00105EF0">
            <w:pPr>
              <w:pStyle w:val="TableParagraph"/>
              <w:spacing w:line="237" w:lineRule="auto"/>
              <w:ind w:left="69"/>
              <w:rPr>
                <w:sz w:val="20"/>
              </w:rPr>
            </w:pPr>
            <w:r>
              <w:rPr>
                <w:sz w:val="20"/>
              </w:rPr>
              <w:t>Master Universitari di I livello, con certificazione finale e di durata almeno annuale (punti 1 per</w:t>
            </w:r>
          </w:p>
          <w:p w:rsidR="00254CC7" w:rsidRDefault="00254CC7" w:rsidP="00105EF0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titolo - max 2 titoli)</w:t>
            </w:r>
          </w:p>
        </w:tc>
        <w:tc>
          <w:tcPr>
            <w:tcW w:w="991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54CC7" w:rsidRDefault="00254CC7" w:rsidP="00105EF0">
            <w:pPr>
              <w:pStyle w:val="TableParagraph"/>
              <w:ind w:left="44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54CC7" w:rsidRDefault="00254CC7" w:rsidP="00105EF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54CC7" w:rsidRDefault="00254CC7" w:rsidP="00105EF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54CC7" w:rsidRDefault="00254CC7" w:rsidP="00105EF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CC7" w:rsidTr="00105EF0">
        <w:trPr>
          <w:gridAfter w:val="1"/>
          <w:wAfter w:w="7" w:type="dxa"/>
          <w:trHeight w:val="691"/>
        </w:trPr>
        <w:tc>
          <w:tcPr>
            <w:tcW w:w="1716" w:type="dxa"/>
            <w:vMerge/>
            <w:tcBorders>
              <w:top w:val="nil"/>
            </w:tcBorders>
          </w:tcPr>
          <w:p w:rsidR="00254CC7" w:rsidRDefault="00254CC7" w:rsidP="00105EF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254CC7" w:rsidRDefault="00254CC7" w:rsidP="00105EF0">
            <w:pPr>
              <w:pStyle w:val="TableParagraph"/>
              <w:ind w:left="69" w:right="150"/>
              <w:rPr>
                <w:sz w:val="20"/>
              </w:rPr>
            </w:pPr>
            <w:r>
              <w:rPr>
                <w:sz w:val="20"/>
              </w:rPr>
              <w:t>Corsi di perfezionamento, con certificazione finale, di durata almeno annuale (punti 0,5 per</w:t>
            </w:r>
          </w:p>
          <w:p w:rsidR="00254CC7" w:rsidRDefault="00254CC7" w:rsidP="00105EF0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titolo - max 4 titoli)</w:t>
            </w:r>
          </w:p>
        </w:tc>
        <w:tc>
          <w:tcPr>
            <w:tcW w:w="991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54CC7" w:rsidRDefault="00254CC7" w:rsidP="00105EF0">
            <w:pPr>
              <w:pStyle w:val="TableParagraph"/>
              <w:ind w:left="44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54CC7" w:rsidRDefault="00254CC7" w:rsidP="00105EF0">
            <w:pPr>
              <w:pStyle w:val="TableParagraph"/>
              <w:ind w:left="68" w:right="56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8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54CC7" w:rsidRDefault="00254CC7" w:rsidP="00105EF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54CC7" w:rsidRDefault="00254CC7" w:rsidP="00105EF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CC7" w:rsidTr="00105EF0">
        <w:trPr>
          <w:gridAfter w:val="1"/>
          <w:wAfter w:w="7" w:type="dxa"/>
          <w:trHeight w:val="688"/>
        </w:trPr>
        <w:tc>
          <w:tcPr>
            <w:tcW w:w="1716" w:type="dxa"/>
            <w:vMerge/>
            <w:tcBorders>
              <w:top w:val="nil"/>
            </w:tcBorders>
          </w:tcPr>
          <w:p w:rsidR="00254CC7" w:rsidRDefault="00254CC7" w:rsidP="00105EF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254CC7" w:rsidRDefault="00254CC7" w:rsidP="00105EF0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Dottorato di Ricerca certificato e svolto per conto</w:t>
            </w:r>
          </w:p>
          <w:p w:rsidR="00254CC7" w:rsidRDefault="00254CC7" w:rsidP="00105EF0">
            <w:pPr>
              <w:pStyle w:val="TableParagraph"/>
              <w:spacing w:line="230" w:lineRule="atLeast"/>
              <w:ind w:left="69"/>
              <w:rPr>
                <w:sz w:val="20"/>
              </w:rPr>
            </w:pPr>
            <w:r>
              <w:rPr>
                <w:sz w:val="20"/>
              </w:rPr>
              <w:t>di Università di durata non inferiore ad un anno (punti 3 - max 1 titoli)</w:t>
            </w:r>
          </w:p>
        </w:tc>
        <w:tc>
          <w:tcPr>
            <w:tcW w:w="991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54CC7" w:rsidRDefault="00254CC7" w:rsidP="00105EF0">
            <w:pPr>
              <w:pStyle w:val="TableParagraph"/>
              <w:ind w:left="44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54CC7" w:rsidRDefault="00254CC7" w:rsidP="00105EF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54CC7" w:rsidRDefault="00254CC7" w:rsidP="00105EF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54CC7" w:rsidRDefault="00254CC7" w:rsidP="00105EF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CC7" w:rsidTr="00105EF0">
        <w:trPr>
          <w:gridAfter w:val="1"/>
          <w:wAfter w:w="7" w:type="dxa"/>
          <w:trHeight w:val="690"/>
        </w:trPr>
        <w:tc>
          <w:tcPr>
            <w:tcW w:w="1716" w:type="dxa"/>
            <w:vMerge/>
            <w:tcBorders>
              <w:top w:val="nil"/>
            </w:tcBorders>
          </w:tcPr>
          <w:p w:rsidR="00254CC7" w:rsidRDefault="00254CC7" w:rsidP="00105EF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254CC7" w:rsidRDefault="00254CC7" w:rsidP="00105EF0">
            <w:pPr>
              <w:pStyle w:val="TableParagraph"/>
              <w:tabs>
                <w:tab w:val="left" w:pos="1722"/>
              </w:tabs>
              <w:spacing w:line="237" w:lineRule="auto"/>
              <w:ind w:left="69" w:right="150"/>
              <w:rPr>
                <w:sz w:val="20"/>
              </w:rPr>
            </w:pPr>
            <w:r>
              <w:rPr>
                <w:sz w:val="20"/>
              </w:rPr>
              <w:t xml:space="preserve">Pubblicazione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</w:rPr>
              <w:tab/>
              <w:t>articoli su riviste o giornali attinenti i contenuti del modulo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formativo(punti</w:t>
            </w:r>
          </w:p>
          <w:p w:rsidR="00254CC7" w:rsidRDefault="00254CC7" w:rsidP="00105EF0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0,10 - max di 10 titoli)</w:t>
            </w:r>
          </w:p>
        </w:tc>
        <w:tc>
          <w:tcPr>
            <w:tcW w:w="991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54CC7" w:rsidRDefault="00254CC7" w:rsidP="00105EF0">
            <w:pPr>
              <w:pStyle w:val="TableParagraph"/>
              <w:ind w:left="44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54CC7" w:rsidRDefault="00254CC7" w:rsidP="00105EF0">
            <w:pPr>
              <w:pStyle w:val="TableParagraph"/>
              <w:ind w:left="68" w:right="56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8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54CC7" w:rsidRDefault="00254CC7" w:rsidP="00105EF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54CC7" w:rsidRDefault="00254CC7" w:rsidP="00105EF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54CC7" w:rsidTr="00105EF0">
        <w:trPr>
          <w:gridAfter w:val="1"/>
          <w:wAfter w:w="7" w:type="dxa"/>
          <w:trHeight w:val="460"/>
        </w:trPr>
        <w:tc>
          <w:tcPr>
            <w:tcW w:w="1716" w:type="dxa"/>
            <w:vMerge/>
            <w:tcBorders>
              <w:top w:val="nil"/>
            </w:tcBorders>
          </w:tcPr>
          <w:p w:rsidR="00254CC7" w:rsidRDefault="00254CC7" w:rsidP="00105EF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254CC7" w:rsidRDefault="00254CC7" w:rsidP="00105EF0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Possesso di certificazione ECDL start - quattro</w:t>
            </w:r>
          </w:p>
          <w:p w:rsidR="00254CC7" w:rsidRDefault="00254CC7" w:rsidP="00105EF0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esami (Punti 2)</w:t>
            </w:r>
          </w:p>
        </w:tc>
        <w:tc>
          <w:tcPr>
            <w:tcW w:w="991" w:type="dxa"/>
          </w:tcPr>
          <w:p w:rsidR="00254CC7" w:rsidRDefault="00254CC7" w:rsidP="00105EF0">
            <w:pPr>
              <w:pStyle w:val="TableParagraph"/>
              <w:spacing w:before="108"/>
              <w:ind w:left="44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254CC7" w:rsidRDefault="00254CC7" w:rsidP="00105EF0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  <w:vMerge w:val="restart"/>
          </w:tcPr>
          <w:p w:rsidR="00254CC7" w:rsidRDefault="00254CC7" w:rsidP="00105EF0">
            <w:pPr>
              <w:pStyle w:val="TableParagraph"/>
              <w:rPr>
                <w:b/>
              </w:rPr>
            </w:pPr>
          </w:p>
          <w:p w:rsidR="00254CC7" w:rsidRDefault="00254CC7" w:rsidP="00105EF0">
            <w:pPr>
              <w:pStyle w:val="TableParagraph"/>
              <w:rPr>
                <w:b/>
              </w:rPr>
            </w:pPr>
          </w:p>
          <w:p w:rsidR="00254CC7" w:rsidRDefault="00254CC7" w:rsidP="00105EF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54CC7" w:rsidRDefault="00254CC7" w:rsidP="00105EF0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254CC7" w:rsidTr="00105EF0">
        <w:trPr>
          <w:gridAfter w:val="1"/>
          <w:wAfter w:w="7" w:type="dxa"/>
          <w:trHeight w:val="460"/>
        </w:trPr>
        <w:tc>
          <w:tcPr>
            <w:tcW w:w="1716" w:type="dxa"/>
            <w:vMerge/>
            <w:tcBorders>
              <w:top w:val="nil"/>
            </w:tcBorders>
          </w:tcPr>
          <w:p w:rsidR="00254CC7" w:rsidRDefault="00254CC7" w:rsidP="00105EF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254CC7" w:rsidRDefault="00254CC7" w:rsidP="00105EF0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Possesso di certificazione ECDL full - sette esami</w:t>
            </w:r>
          </w:p>
          <w:p w:rsidR="00254CC7" w:rsidRDefault="00254CC7" w:rsidP="00105EF0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(Punti 4)</w:t>
            </w:r>
          </w:p>
        </w:tc>
        <w:tc>
          <w:tcPr>
            <w:tcW w:w="991" w:type="dxa"/>
          </w:tcPr>
          <w:p w:rsidR="00254CC7" w:rsidRDefault="00254CC7" w:rsidP="00105EF0">
            <w:pPr>
              <w:pStyle w:val="TableParagraph"/>
              <w:spacing w:before="108"/>
              <w:ind w:left="44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:rsidR="00254CC7" w:rsidRDefault="00254CC7" w:rsidP="00105EF0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254CC7" w:rsidRDefault="00254CC7" w:rsidP="00105EF0">
            <w:pPr>
              <w:rPr>
                <w:sz w:val="2"/>
                <w:szCs w:val="2"/>
              </w:rPr>
            </w:pPr>
          </w:p>
        </w:tc>
      </w:tr>
      <w:tr w:rsidR="00254CC7" w:rsidTr="00105EF0">
        <w:trPr>
          <w:gridAfter w:val="1"/>
          <w:wAfter w:w="7" w:type="dxa"/>
          <w:trHeight w:val="458"/>
        </w:trPr>
        <w:tc>
          <w:tcPr>
            <w:tcW w:w="1716" w:type="dxa"/>
            <w:vMerge/>
            <w:tcBorders>
              <w:top w:val="nil"/>
            </w:tcBorders>
          </w:tcPr>
          <w:p w:rsidR="00254CC7" w:rsidRDefault="00254CC7" w:rsidP="00105EF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254CC7" w:rsidRDefault="00254CC7" w:rsidP="00105EF0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Possesso ECDL </w:t>
            </w:r>
            <w:r>
              <w:rPr>
                <w:i/>
                <w:sz w:val="20"/>
              </w:rPr>
              <w:t xml:space="preserve">advanced </w:t>
            </w:r>
            <w:r>
              <w:rPr>
                <w:sz w:val="20"/>
              </w:rPr>
              <w:t>– numero 3 esami</w:t>
            </w:r>
          </w:p>
          <w:p w:rsidR="00254CC7" w:rsidRDefault="00254CC7" w:rsidP="00105EF0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(Punti 6)</w:t>
            </w:r>
          </w:p>
        </w:tc>
        <w:tc>
          <w:tcPr>
            <w:tcW w:w="991" w:type="dxa"/>
          </w:tcPr>
          <w:p w:rsidR="00254CC7" w:rsidRDefault="00254CC7" w:rsidP="00105EF0">
            <w:pPr>
              <w:pStyle w:val="TableParagraph"/>
              <w:spacing w:before="108"/>
              <w:ind w:left="44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</w:tcPr>
          <w:p w:rsidR="00254CC7" w:rsidRDefault="00254CC7" w:rsidP="00105EF0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254CC7" w:rsidRDefault="00254CC7" w:rsidP="00105EF0">
            <w:pPr>
              <w:rPr>
                <w:sz w:val="2"/>
                <w:szCs w:val="2"/>
              </w:rPr>
            </w:pPr>
          </w:p>
        </w:tc>
      </w:tr>
      <w:tr w:rsidR="00254CC7" w:rsidTr="00105EF0">
        <w:trPr>
          <w:gridAfter w:val="1"/>
          <w:wAfter w:w="7" w:type="dxa"/>
          <w:trHeight w:val="460"/>
        </w:trPr>
        <w:tc>
          <w:tcPr>
            <w:tcW w:w="1716" w:type="dxa"/>
            <w:vMerge/>
            <w:tcBorders>
              <w:top w:val="nil"/>
            </w:tcBorders>
          </w:tcPr>
          <w:p w:rsidR="00254CC7" w:rsidRDefault="00254CC7" w:rsidP="00105EF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254CC7" w:rsidRDefault="00254CC7" w:rsidP="00105EF0">
            <w:pPr>
              <w:pStyle w:val="TableParagraph"/>
              <w:spacing w:line="228" w:lineRule="exact"/>
              <w:ind w:left="69" w:right="338"/>
              <w:rPr>
                <w:sz w:val="20"/>
              </w:rPr>
            </w:pPr>
            <w:r>
              <w:rPr>
                <w:sz w:val="20"/>
              </w:rPr>
              <w:t xml:space="preserve">Possesso ECDL </w:t>
            </w:r>
            <w:r>
              <w:rPr>
                <w:i/>
                <w:sz w:val="20"/>
              </w:rPr>
              <w:t xml:space="preserve">specialised </w:t>
            </w:r>
            <w:r>
              <w:rPr>
                <w:sz w:val="20"/>
              </w:rPr>
              <w:t>attinente al modulo formativo/Expert (Punti 8)</w:t>
            </w:r>
          </w:p>
        </w:tc>
        <w:tc>
          <w:tcPr>
            <w:tcW w:w="991" w:type="dxa"/>
          </w:tcPr>
          <w:p w:rsidR="00254CC7" w:rsidRDefault="00254CC7" w:rsidP="00105EF0">
            <w:pPr>
              <w:pStyle w:val="TableParagraph"/>
              <w:spacing w:before="110"/>
              <w:ind w:left="44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1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" w:type="dxa"/>
          </w:tcPr>
          <w:p w:rsidR="00254CC7" w:rsidRDefault="00254CC7" w:rsidP="00105EF0">
            <w:pPr>
              <w:pStyle w:val="TableParagraph"/>
              <w:spacing w:before="11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254CC7" w:rsidRDefault="00254CC7" w:rsidP="00105EF0">
            <w:pPr>
              <w:rPr>
                <w:sz w:val="2"/>
                <w:szCs w:val="2"/>
              </w:rPr>
            </w:pPr>
          </w:p>
        </w:tc>
      </w:tr>
      <w:tr w:rsidR="00254CC7" w:rsidTr="00105EF0">
        <w:trPr>
          <w:gridAfter w:val="1"/>
          <w:wAfter w:w="7" w:type="dxa"/>
          <w:trHeight w:val="921"/>
        </w:trPr>
        <w:tc>
          <w:tcPr>
            <w:tcW w:w="1716" w:type="dxa"/>
            <w:vMerge w:val="restart"/>
          </w:tcPr>
          <w:p w:rsidR="00254CC7" w:rsidRDefault="00254CC7" w:rsidP="00105EF0">
            <w:pPr>
              <w:pStyle w:val="TableParagraph"/>
              <w:rPr>
                <w:b/>
              </w:rPr>
            </w:pPr>
          </w:p>
          <w:p w:rsidR="00254CC7" w:rsidRDefault="00254CC7" w:rsidP="00105EF0">
            <w:pPr>
              <w:pStyle w:val="TableParagraph"/>
              <w:rPr>
                <w:b/>
              </w:rPr>
            </w:pPr>
          </w:p>
          <w:p w:rsidR="00254CC7" w:rsidRDefault="00254CC7" w:rsidP="00105EF0">
            <w:pPr>
              <w:pStyle w:val="TableParagraph"/>
              <w:rPr>
                <w:b/>
              </w:rPr>
            </w:pPr>
          </w:p>
          <w:p w:rsidR="00254CC7" w:rsidRDefault="00254CC7" w:rsidP="00105EF0">
            <w:pPr>
              <w:pStyle w:val="TableParagraph"/>
              <w:rPr>
                <w:b/>
              </w:rPr>
            </w:pPr>
          </w:p>
          <w:p w:rsidR="00254CC7" w:rsidRDefault="00254CC7" w:rsidP="00105EF0">
            <w:pPr>
              <w:pStyle w:val="TableParagraph"/>
              <w:rPr>
                <w:b/>
              </w:rPr>
            </w:pPr>
          </w:p>
          <w:p w:rsidR="00254CC7" w:rsidRDefault="00254CC7" w:rsidP="00105EF0">
            <w:pPr>
              <w:pStyle w:val="TableParagraph"/>
              <w:spacing w:before="144"/>
              <w:ind w:left="449" w:hanging="32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Esperienze </w:t>
            </w:r>
            <w:r>
              <w:rPr>
                <w:i/>
                <w:sz w:val="20"/>
              </w:rPr>
              <w:t>lavorative</w:t>
            </w:r>
          </w:p>
        </w:tc>
        <w:tc>
          <w:tcPr>
            <w:tcW w:w="4254" w:type="dxa"/>
          </w:tcPr>
          <w:p w:rsidR="00254CC7" w:rsidRDefault="00254CC7" w:rsidP="00105EF0">
            <w:pPr>
              <w:pStyle w:val="TableParagraph"/>
              <w:spacing w:line="230" w:lineRule="atLeast"/>
              <w:ind w:left="69"/>
              <w:rPr>
                <w:sz w:val="20"/>
              </w:rPr>
            </w:pPr>
            <w:r>
              <w:rPr>
                <w:sz w:val="20"/>
              </w:rPr>
              <w:t>Attività di tutoraggio (almeno 30 ore) in attività coerenti con l’avviso di reclutamento (2 punti per titolo - max 5 titolo):</w:t>
            </w:r>
          </w:p>
        </w:tc>
        <w:tc>
          <w:tcPr>
            <w:tcW w:w="991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54CC7" w:rsidRDefault="00254CC7" w:rsidP="00105EF0">
            <w:pPr>
              <w:pStyle w:val="TableParagraph"/>
              <w:spacing w:before="1"/>
              <w:ind w:left="44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54CC7" w:rsidRDefault="00254CC7" w:rsidP="00105EF0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54CC7" w:rsidRDefault="00254CC7" w:rsidP="00105EF0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54CC7" w:rsidRDefault="00254CC7" w:rsidP="00105EF0">
            <w:pPr>
              <w:pStyle w:val="TableParagraph"/>
              <w:spacing w:before="1"/>
              <w:ind w:left="68" w:right="5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54CC7" w:rsidTr="00105EF0">
        <w:trPr>
          <w:gridAfter w:val="1"/>
          <w:wAfter w:w="7" w:type="dxa"/>
          <w:trHeight w:val="918"/>
        </w:trPr>
        <w:tc>
          <w:tcPr>
            <w:tcW w:w="1716" w:type="dxa"/>
            <w:vMerge/>
            <w:tcBorders>
              <w:top w:val="nil"/>
            </w:tcBorders>
          </w:tcPr>
          <w:p w:rsidR="00254CC7" w:rsidRDefault="00254CC7" w:rsidP="00105EF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254CC7" w:rsidRDefault="00254CC7" w:rsidP="00105EF0">
            <w:pPr>
              <w:pStyle w:val="TableParagraph"/>
              <w:spacing w:line="216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Attività di Docenza (almeno 30 ore) prestata in in attività coerenti con l’avviso di reclutamento (punti 5 per titolo - max 6 punti)</w:t>
            </w:r>
          </w:p>
        </w:tc>
        <w:tc>
          <w:tcPr>
            <w:tcW w:w="991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54CC7" w:rsidRDefault="00254CC7" w:rsidP="00105EF0">
            <w:pPr>
              <w:pStyle w:val="TableParagraph"/>
              <w:ind w:left="44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54CC7" w:rsidRDefault="00254CC7" w:rsidP="00105EF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54CC7" w:rsidRDefault="00254CC7" w:rsidP="00105EF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54CC7" w:rsidRDefault="00254CC7" w:rsidP="00105EF0">
            <w:pPr>
              <w:pStyle w:val="TableParagraph"/>
              <w:ind w:left="68" w:right="5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254CC7" w:rsidTr="00105EF0">
        <w:trPr>
          <w:gridAfter w:val="1"/>
          <w:wAfter w:w="7" w:type="dxa"/>
          <w:trHeight w:val="460"/>
        </w:trPr>
        <w:tc>
          <w:tcPr>
            <w:tcW w:w="1716" w:type="dxa"/>
            <w:vMerge/>
            <w:tcBorders>
              <w:top w:val="nil"/>
            </w:tcBorders>
          </w:tcPr>
          <w:p w:rsidR="00254CC7" w:rsidRDefault="00254CC7" w:rsidP="00105EF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254CC7" w:rsidRDefault="00254CC7" w:rsidP="00105EF0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Docenza a tempo determinato presso Università</w:t>
            </w:r>
          </w:p>
          <w:p w:rsidR="00254CC7" w:rsidRDefault="00254CC7" w:rsidP="00105EF0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(punti 2 per ogni anno - max 4 punti)</w:t>
            </w:r>
          </w:p>
        </w:tc>
        <w:tc>
          <w:tcPr>
            <w:tcW w:w="991" w:type="dxa"/>
          </w:tcPr>
          <w:p w:rsidR="00254CC7" w:rsidRDefault="00254CC7" w:rsidP="00105EF0">
            <w:pPr>
              <w:pStyle w:val="TableParagraph"/>
              <w:spacing w:before="108"/>
              <w:ind w:left="44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254CC7" w:rsidRDefault="00254CC7" w:rsidP="00105EF0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10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54CC7" w:rsidTr="00105EF0">
        <w:trPr>
          <w:gridAfter w:val="1"/>
          <w:wAfter w:w="7" w:type="dxa"/>
          <w:trHeight w:val="959"/>
        </w:trPr>
        <w:tc>
          <w:tcPr>
            <w:tcW w:w="1716" w:type="dxa"/>
            <w:vMerge/>
            <w:tcBorders>
              <w:top w:val="nil"/>
            </w:tcBorders>
          </w:tcPr>
          <w:p w:rsidR="00254CC7" w:rsidRDefault="00254CC7" w:rsidP="00105EF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254CC7" w:rsidRDefault="00254CC7" w:rsidP="00105EF0">
            <w:pPr>
              <w:pStyle w:val="TableParagraph"/>
              <w:spacing w:before="5" w:line="228" w:lineRule="exact"/>
              <w:ind w:left="69" w:right="65"/>
              <w:rPr>
                <w:sz w:val="20"/>
              </w:rPr>
            </w:pPr>
            <w:r>
              <w:rPr>
                <w:sz w:val="20"/>
              </w:rPr>
              <w:t>Attività di Referente per la valutazione o Facilitatore (almeno 30 ore) in in attività coerenti con l’avviso di reclutamento (punti 1 per titolo - max 6 titoli):</w:t>
            </w:r>
          </w:p>
        </w:tc>
        <w:tc>
          <w:tcPr>
            <w:tcW w:w="991" w:type="dxa"/>
          </w:tcPr>
          <w:p w:rsidR="00254CC7" w:rsidRDefault="00254CC7" w:rsidP="00105EF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54CC7" w:rsidRDefault="00254CC7" w:rsidP="00105EF0">
            <w:pPr>
              <w:pStyle w:val="TableParagraph"/>
              <w:ind w:left="44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54CC7" w:rsidRDefault="00254CC7" w:rsidP="00105EF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254CC7" w:rsidRDefault="00254CC7" w:rsidP="00105EF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54CC7" w:rsidRDefault="00254CC7" w:rsidP="00105EF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54CC7" w:rsidRDefault="00254CC7" w:rsidP="00105EF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254CC7" w:rsidTr="00105EF0">
        <w:trPr>
          <w:gridAfter w:val="1"/>
          <w:wAfter w:w="7" w:type="dxa"/>
          <w:trHeight w:val="960"/>
        </w:trPr>
        <w:tc>
          <w:tcPr>
            <w:tcW w:w="1716" w:type="dxa"/>
            <w:vMerge w:val="restart"/>
          </w:tcPr>
          <w:p w:rsidR="00254CC7" w:rsidRDefault="00254CC7" w:rsidP="00105EF0">
            <w:pPr>
              <w:pStyle w:val="TableParagraph"/>
              <w:rPr>
                <w:b/>
              </w:rPr>
            </w:pPr>
          </w:p>
          <w:p w:rsidR="00254CC7" w:rsidRDefault="00254CC7" w:rsidP="00105EF0">
            <w:pPr>
              <w:pStyle w:val="TableParagraph"/>
              <w:rPr>
                <w:b/>
              </w:rPr>
            </w:pPr>
          </w:p>
          <w:p w:rsidR="00254CC7" w:rsidRDefault="00254CC7" w:rsidP="00105EF0">
            <w:pPr>
              <w:pStyle w:val="TableParagraph"/>
              <w:rPr>
                <w:b/>
              </w:rPr>
            </w:pPr>
          </w:p>
          <w:p w:rsidR="00254CC7" w:rsidRDefault="00254CC7" w:rsidP="00105EF0">
            <w:pPr>
              <w:pStyle w:val="TableParagraph"/>
              <w:spacing w:before="180"/>
              <w:ind w:left="245" w:right="214" w:firstLine="57"/>
              <w:rPr>
                <w:i/>
                <w:sz w:val="20"/>
              </w:rPr>
            </w:pPr>
            <w:r>
              <w:rPr>
                <w:i/>
                <w:sz w:val="20"/>
              </w:rPr>
              <w:t>Formazione e aggiornamento</w:t>
            </w:r>
          </w:p>
        </w:tc>
        <w:tc>
          <w:tcPr>
            <w:tcW w:w="4254" w:type="dxa"/>
          </w:tcPr>
          <w:p w:rsidR="00254CC7" w:rsidRDefault="00254CC7" w:rsidP="00105EF0">
            <w:pPr>
              <w:pStyle w:val="TableParagraph"/>
              <w:spacing w:before="34"/>
              <w:ind w:left="69" w:right="62"/>
              <w:jc w:val="both"/>
              <w:rPr>
                <w:sz w:val="20"/>
              </w:rPr>
            </w:pPr>
            <w:r>
              <w:rPr>
                <w:sz w:val="20"/>
              </w:rPr>
              <w:t>Corsi di formazione e/o aggiornamento specifici rispetto ai contenuti del modulo formativo di cui all’avviso di selezione (punti 1 per titolo - max 5 punti)</w:t>
            </w:r>
          </w:p>
        </w:tc>
        <w:tc>
          <w:tcPr>
            <w:tcW w:w="991" w:type="dxa"/>
          </w:tcPr>
          <w:p w:rsidR="00254CC7" w:rsidRDefault="00254CC7" w:rsidP="00105EF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54CC7" w:rsidRDefault="00254CC7" w:rsidP="00105EF0">
            <w:pPr>
              <w:pStyle w:val="TableParagraph"/>
              <w:ind w:left="44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54CC7" w:rsidRDefault="00254CC7" w:rsidP="00105EF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254CC7" w:rsidRDefault="00254CC7" w:rsidP="00105EF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54CC7" w:rsidRDefault="00254CC7" w:rsidP="00105EF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54CC7" w:rsidRDefault="00254CC7" w:rsidP="00105EF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54CC7" w:rsidTr="00105EF0">
        <w:trPr>
          <w:gridAfter w:val="1"/>
          <w:wAfter w:w="7" w:type="dxa"/>
          <w:trHeight w:val="1379"/>
        </w:trPr>
        <w:tc>
          <w:tcPr>
            <w:tcW w:w="1716" w:type="dxa"/>
            <w:vMerge/>
            <w:tcBorders>
              <w:top w:val="nil"/>
            </w:tcBorders>
          </w:tcPr>
          <w:p w:rsidR="00254CC7" w:rsidRDefault="00254CC7" w:rsidP="00105EF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254CC7" w:rsidRDefault="00254CC7" w:rsidP="00105EF0">
            <w:pPr>
              <w:pStyle w:val="TableParagraph"/>
              <w:ind w:left="69" w:right="24"/>
              <w:rPr>
                <w:sz w:val="20"/>
              </w:rPr>
            </w:pPr>
            <w:r>
              <w:rPr>
                <w:sz w:val="20"/>
              </w:rPr>
              <w:t>Corsi di formazione e/o aggiornamento non specifici rispetto ai contenuti del modulo formativo di cui all’avviso di selezione della durata di almeno 10 ore e di essere in possesso della relativa certificazione</w:t>
            </w:r>
          </w:p>
          <w:p w:rsidR="00254CC7" w:rsidRDefault="00254CC7" w:rsidP="00105EF0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sz w:val="20"/>
              </w:rPr>
              <w:t>(punti 0,5 per titolo - max 5 punti)</w:t>
            </w:r>
          </w:p>
        </w:tc>
        <w:tc>
          <w:tcPr>
            <w:tcW w:w="991" w:type="dxa"/>
          </w:tcPr>
          <w:p w:rsidR="00254CC7" w:rsidRDefault="00254CC7" w:rsidP="00105EF0">
            <w:pPr>
              <w:pStyle w:val="TableParagraph"/>
              <w:rPr>
                <w:b/>
              </w:rPr>
            </w:pPr>
          </w:p>
          <w:p w:rsidR="00254CC7" w:rsidRDefault="00254CC7" w:rsidP="00105E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54CC7" w:rsidRDefault="00254CC7" w:rsidP="00105EF0">
            <w:pPr>
              <w:pStyle w:val="TableParagraph"/>
              <w:ind w:left="44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rPr>
                <w:b/>
              </w:rPr>
            </w:pPr>
          </w:p>
          <w:p w:rsidR="00254CC7" w:rsidRDefault="00254CC7" w:rsidP="00105E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54CC7" w:rsidRDefault="00254CC7" w:rsidP="00105EF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254CC7" w:rsidRDefault="00254CC7" w:rsidP="00105EF0">
            <w:pPr>
              <w:pStyle w:val="TableParagraph"/>
              <w:rPr>
                <w:b/>
              </w:rPr>
            </w:pPr>
          </w:p>
          <w:p w:rsidR="00254CC7" w:rsidRDefault="00254CC7" w:rsidP="00105E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54CC7" w:rsidRDefault="00254CC7" w:rsidP="00105EF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rPr>
                <w:b/>
              </w:rPr>
            </w:pPr>
          </w:p>
          <w:p w:rsidR="00254CC7" w:rsidRDefault="00254CC7" w:rsidP="00105E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54CC7" w:rsidRDefault="00254CC7" w:rsidP="00105EF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54CC7" w:rsidTr="00105EF0">
        <w:trPr>
          <w:gridAfter w:val="1"/>
          <w:wAfter w:w="7" w:type="dxa"/>
          <w:trHeight w:val="330"/>
        </w:trPr>
        <w:tc>
          <w:tcPr>
            <w:tcW w:w="6961" w:type="dxa"/>
            <w:gridSpan w:val="3"/>
            <w:tcBorders>
              <w:left w:val="nil"/>
              <w:bottom w:val="single" w:sz="4" w:space="0" w:color="auto"/>
            </w:tcBorders>
          </w:tcPr>
          <w:p w:rsidR="00254CC7" w:rsidRDefault="00254CC7" w:rsidP="00105EF0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43"/>
              <w:ind w:left="64" w:right="56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708" w:type="dxa"/>
          </w:tcPr>
          <w:p w:rsidR="00254CC7" w:rsidRDefault="00254CC7" w:rsidP="00105EF0">
            <w:pPr>
              <w:pStyle w:val="TableParagraph"/>
              <w:spacing w:before="48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254CC7" w:rsidRDefault="00254CC7" w:rsidP="00105EF0">
            <w:pPr>
              <w:pStyle w:val="TableParagraph"/>
              <w:spacing w:before="48"/>
              <w:ind w:left="68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254CC7" w:rsidTr="00105EF0">
        <w:trPr>
          <w:gridAfter w:val="1"/>
          <w:wAfter w:w="7" w:type="dxa"/>
          <w:trHeight w:val="330"/>
        </w:trPr>
        <w:tc>
          <w:tcPr>
            <w:tcW w:w="9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CC7" w:rsidRDefault="00254CC7" w:rsidP="00105EF0">
            <w:pPr>
              <w:pStyle w:val="TableParagraph"/>
              <w:spacing w:before="48"/>
              <w:ind w:right="55"/>
              <w:jc w:val="both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MOBILITA’ A </w:t>
            </w:r>
          </w:p>
          <w:p w:rsidR="00254CC7" w:rsidRDefault="00254CC7" w:rsidP="00105EF0">
            <w:pPr>
              <w:pStyle w:val="TableParagraph"/>
              <w:spacing w:before="48"/>
              <w:ind w:right="55"/>
              <w:jc w:val="both"/>
              <w:rPr>
                <w:b/>
                <w:sz w:val="20"/>
                <w:lang w:val="it-IT"/>
              </w:rPr>
            </w:pPr>
            <w:r w:rsidRPr="002E191F">
              <w:rPr>
                <w:b/>
                <w:sz w:val="20"/>
                <w:lang w:val="it-IT"/>
              </w:rPr>
              <w:t>A parità di punteggio, prevale il docente che ha partecipato alla presentazione e stesura del progetto in fase di candidatura</w:t>
            </w:r>
          </w:p>
          <w:p w:rsidR="00254CC7" w:rsidRDefault="00254CC7" w:rsidP="00105EF0">
            <w:pPr>
              <w:pStyle w:val="TableParagraph"/>
              <w:spacing w:before="48"/>
              <w:ind w:right="55"/>
              <w:jc w:val="both"/>
              <w:rPr>
                <w:b/>
                <w:sz w:val="20"/>
                <w:lang w:val="it-IT"/>
              </w:rPr>
            </w:pPr>
          </w:p>
          <w:p w:rsidR="00254CC7" w:rsidRDefault="00254CC7" w:rsidP="00105EF0">
            <w:pPr>
              <w:pStyle w:val="TableParagraph"/>
              <w:spacing w:before="48"/>
              <w:ind w:right="55"/>
              <w:jc w:val="both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MOBILITA’ B</w:t>
            </w:r>
          </w:p>
          <w:p w:rsidR="00254CC7" w:rsidRDefault="00254CC7" w:rsidP="00105EF0">
            <w:pPr>
              <w:pStyle w:val="TableParagraph"/>
              <w:spacing w:before="48"/>
              <w:ind w:right="55"/>
              <w:jc w:val="both"/>
              <w:rPr>
                <w:b/>
                <w:sz w:val="20"/>
                <w:lang w:val="it-IT"/>
              </w:rPr>
            </w:pPr>
            <w:r w:rsidRPr="002E191F">
              <w:rPr>
                <w:b/>
                <w:sz w:val="20"/>
                <w:lang w:val="it-IT"/>
              </w:rPr>
              <w:t>A parità di punteggio, prevale il docente</w:t>
            </w:r>
            <w:r>
              <w:rPr>
                <w:b/>
                <w:sz w:val="20"/>
                <w:lang w:val="it-IT"/>
              </w:rPr>
              <w:t xml:space="preserve"> in possesso della certificazione superiore QCER riconosciuta dal MIM</w:t>
            </w:r>
          </w:p>
          <w:p w:rsidR="00254CC7" w:rsidRDefault="00254CC7" w:rsidP="00105EF0">
            <w:pPr>
              <w:pStyle w:val="TableParagraph"/>
              <w:spacing w:before="48"/>
              <w:ind w:left="68" w:right="55"/>
              <w:jc w:val="center"/>
              <w:rPr>
                <w:b/>
                <w:sz w:val="20"/>
              </w:rPr>
            </w:pPr>
          </w:p>
        </w:tc>
      </w:tr>
    </w:tbl>
    <w:p w:rsidR="00254CC7" w:rsidRPr="006C426D" w:rsidRDefault="00254CC7" w:rsidP="00254CC7">
      <w:pPr>
        <w:ind w:right="851"/>
        <w:rPr>
          <w:rFonts w:ascii="Times New Roman" w:hAnsi="Times New Roman" w:cs="Times New Roman"/>
          <w:szCs w:val="22"/>
        </w:rPr>
      </w:pPr>
    </w:p>
    <w:p w:rsidR="00D23E68" w:rsidRDefault="00D23E68"/>
    <w:sectPr w:rsidR="00D23E68" w:rsidSect="00D7748A">
      <w:footerReference w:type="default" r:id="rId7"/>
      <w:pgSz w:w="11908" w:h="16840"/>
      <w:pgMar w:top="567" w:right="1134" w:bottom="1418" w:left="1134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748A" w:rsidRDefault="00D7748A">
      <w:pPr>
        <w:spacing w:after="0" w:line="240" w:lineRule="auto"/>
      </w:pPr>
      <w:r>
        <w:separator/>
      </w:r>
    </w:p>
  </w:endnote>
  <w:endnote w:type="continuationSeparator" w:id="0">
    <w:p w:rsidR="00D7748A" w:rsidRDefault="00D7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254CC7" w:rsidP="009936A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9"/>
      <w:ind w:left="132" w:hanging="10"/>
    </w:pPr>
    <w:r>
      <w:rPr>
        <w:rFonts w:ascii="Times New Roman" w:eastAsia="Times New Roman" w:hAnsi="Times New Roman" w:cs="Times New Roman"/>
        <w:b/>
        <w:sz w:val="14"/>
      </w:rPr>
      <w:t>Dirigente Prof.ssa Giovanna Piccitto</w:t>
    </w:r>
  </w:p>
  <w:p w:rsidR="00000000" w:rsidRDefault="00254CC7" w:rsidP="009936A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9"/>
      <w:ind w:left="132" w:hanging="10"/>
    </w:pPr>
    <w:r>
      <w:rPr>
        <w:rFonts w:ascii="Times New Roman" w:eastAsia="Times New Roman" w:hAnsi="Times New Roman" w:cs="Times New Roman"/>
        <w:b/>
        <w:sz w:val="14"/>
      </w:rPr>
      <w:t xml:space="preserve">Riferimenti: telefono 0932251136 - e-mail: </w:t>
    </w:r>
    <w:r>
      <w:rPr>
        <w:rFonts w:ascii="Times New Roman" w:eastAsia="Times New Roman" w:hAnsi="Times New Roman" w:cs="Times New Roman"/>
        <w:b/>
        <w:color w:val="0000FF"/>
        <w:sz w:val="14"/>
        <w:u w:val="single" w:color="0000FF"/>
      </w:rPr>
      <w:t>rgps01000r@istruzione.it</w:t>
    </w:r>
    <w:r>
      <w:rPr>
        <w:rFonts w:ascii="Times New Roman" w:eastAsia="Times New Roman" w:hAnsi="Times New Roman" w:cs="Times New Roman"/>
        <w:sz w:val="14"/>
      </w:rPr>
      <w:t xml:space="preserve"> </w:t>
    </w:r>
  </w:p>
  <w:p w:rsidR="00000000" w:rsidRPr="00D54196" w:rsidRDefault="00000000" w:rsidP="00D541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748A" w:rsidRDefault="00D7748A">
      <w:pPr>
        <w:spacing w:after="0" w:line="240" w:lineRule="auto"/>
      </w:pPr>
      <w:r>
        <w:separator/>
      </w:r>
    </w:p>
  </w:footnote>
  <w:footnote w:type="continuationSeparator" w:id="0">
    <w:p w:rsidR="00D7748A" w:rsidRDefault="00D77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F24"/>
    <w:multiLevelType w:val="hybridMultilevel"/>
    <w:tmpl w:val="C580756A"/>
    <w:lvl w:ilvl="0" w:tplc="04100017">
      <w:start w:val="1"/>
      <w:numFmt w:val="lowerLetter"/>
      <w:lvlText w:val="%1)"/>
      <w:lvlJc w:val="left"/>
      <w:pPr>
        <w:ind w:left="493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1D0D263B"/>
    <w:multiLevelType w:val="hybridMultilevel"/>
    <w:tmpl w:val="A25A076A"/>
    <w:lvl w:ilvl="0" w:tplc="E118D73E">
      <w:start w:val="1"/>
      <w:numFmt w:val="decimal"/>
      <w:lvlText w:val="%1."/>
      <w:lvlJc w:val="left"/>
      <w:pPr>
        <w:ind w:left="769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84AECC0">
      <w:numFmt w:val="bullet"/>
      <w:lvlText w:val="-"/>
      <w:lvlJc w:val="left"/>
      <w:pPr>
        <w:ind w:left="1254" w:hanging="36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06C29C48">
      <w:numFmt w:val="bullet"/>
      <w:lvlText w:val="•"/>
      <w:lvlJc w:val="left"/>
      <w:pPr>
        <w:ind w:left="2297" w:hanging="363"/>
      </w:pPr>
      <w:rPr>
        <w:rFonts w:hint="default"/>
        <w:lang w:val="it-IT" w:eastAsia="en-US" w:bidi="ar-SA"/>
      </w:rPr>
    </w:lvl>
    <w:lvl w:ilvl="3" w:tplc="E2E4FFAC">
      <w:numFmt w:val="bullet"/>
      <w:lvlText w:val="•"/>
      <w:lvlJc w:val="left"/>
      <w:pPr>
        <w:ind w:left="3335" w:hanging="363"/>
      </w:pPr>
      <w:rPr>
        <w:rFonts w:hint="default"/>
        <w:lang w:val="it-IT" w:eastAsia="en-US" w:bidi="ar-SA"/>
      </w:rPr>
    </w:lvl>
    <w:lvl w:ilvl="4" w:tplc="086A3010">
      <w:numFmt w:val="bullet"/>
      <w:lvlText w:val="•"/>
      <w:lvlJc w:val="left"/>
      <w:pPr>
        <w:ind w:left="4373" w:hanging="363"/>
      </w:pPr>
      <w:rPr>
        <w:rFonts w:hint="default"/>
        <w:lang w:val="it-IT" w:eastAsia="en-US" w:bidi="ar-SA"/>
      </w:rPr>
    </w:lvl>
    <w:lvl w:ilvl="5" w:tplc="29DEABF6">
      <w:numFmt w:val="bullet"/>
      <w:lvlText w:val="•"/>
      <w:lvlJc w:val="left"/>
      <w:pPr>
        <w:ind w:left="5411" w:hanging="363"/>
      </w:pPr>
      <w:rPr>
        <w:rFonts w:hint="default"/>
        <w:lang w:val="it-IT" w:eastAsia="en-US" w:bidi="ar-SA"/>
      </w:rPr>
    </w:lvl>
    <w:lvl w:ilvl="6" w:tplc="7068AC9C">
      <w:numFmt w:val="bullet"/>
      <w:lvlText w:val="•"/>
      <w:lvlJc w:val="left"/>
      <w:pPr>
        <w:ind w:left="6449" w:hanging="363"/>
      </w:pPr>
      <w:rPr>
        <w:rFonts w:hint="default"/>
        <w:lang w:val="it-IT" w:eastAsia="en-US" w:bidi="ar-SA"/>
      </w:rPr>
    </w:lvl>
    <w:lvl w:ilvl="7" w:tplc="5BB6E672">
      <w:numFmt w:val="bullet"/>
      <w:lvlText w:val="•"/>
      <w:lvlJc w:val="left"/>
      <w:pPr>
        <w:ind w:left="7487" w:hanging="363"/>
      </w:pPr>
      <w:rPr>
        <w:rFonts w:hint="default"/>
        <w:lang w:val="it-IT" w:eastAsia="en-US" w:bidi="ar-SA"/>
      </w:rPr>
    </w:lvl>
    <w:lvl w:ilvl="8" w:tplc="4FEA20A0">
      <w:numFmt w:val="bullet"/>
      <w:lvlText w:val="•"/>
      <w:lvlJc w:val="left"/>
      <w:pPr>
        <w:ind w:left="8525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4D5C0F29"/>
    <w:multiLevelType w:val="hybridMultilevel"/>
    <w:tmpl w:val="AFBAF88E"/>
    <w:lvl w:ilvl="0" w:tplc="04100017">
      <w:start w:val="1"/>
      <w:numFmt w:val="lowerLetter"/>
      <w:lvlText w:val="%1)"/>
      <w:lvlJc w:val="left"/>
      <w:pPr>
        <w:ind w:left="493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4FBE7659"/>
    <w:multiLevelType w:val="hybridMultilevel"/>
    <w:tmpl w:val="2EDAB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52469"/>
    <w:multiLevelType w:val="hybridMultilevel"/>
    <w:tmpl w:val="B596B0EC"/>
    <w:lvl w:ilvl="0" w:tplc="7DF80FB4">
      <w:start w:val="2"/>
      <w:numFmt w:val="bullet"/>
      <w:lvlText w:val="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223664">
    <w:abstractNumId w:val="5"/>
  </w:num>
  <w:num w:numId="2" w16cid:durableId="1367095202">
    <w:abstractNumId w:val="1"/>
  </w:num>
  <w:num w:numId="3" w16cid:durableId="2145343998">
    <w:abstractNumId w:val="4"/>
  </w:num>
  <w:num w:numId="4" w16cid:durableId="1457870047">
    <w:abstractNumId w:val="3"/>
  </w:num>
  <w:num w:numId="5" w16cid:durableId="1879851619">
    <w:abstractNumId w:val="2"/>
  </w:num>
  <w:num w:numId="6" w16cid:durableId="151757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7"/>
    <w:rsid w:val="00254CC7"/>
    <w:rsid w:val="00456128"/>
    <w:rsid w:val="005249DC"/>
    <w:rsid w:val="005F3484"/>
    <w:rsid w:val="007C46FF"/>
    <w:rsid w:val="00B93FC5"/>
    <w:rsid w:val="00D10ACC"/>
    <w:rsid w:val="00D23E68"/>
    <w:rsid w:val="00D7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3CF5"/>
  <w15:chartTrackingRefBased/>
  <w15:docId w15:val="{59F13242-4EEF-42A3-9CAA-EC3D2D14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4CC7"/>
    <w:rPr>
      <w:rFonts w:ascii="Calibri" w:eastAsia="Calibri" w:hAnsi="Calibri" w:cs="Calibri"/>
      <w:color w:val="000000"/>
      <w:szCs w:val="24"/>
      <w:lang w:eastAsia="it-IT" w:bidi="it-IT"/>
    </w:rPr>
  </w:style>
  <w:style w:type="paragraph" w:styleId="Titolo1">
    <w:name w:val="heading 1"/>
    <w:next w:val="Normale"/>
    <w:link w:val="Titolo1Carattere"/>
    <w:uiPriority w:val="9"/>
    <w:qFormat/>
    <w:rsid w:val="00254CC7"/>
    <w:pPr>
      <w:keepNext/>
      <w:keepLines/>
      <w:spacing w:after="0" w:line="236" w:lineRule="auto"/>
      <w:ind w:left="3577" w:right="337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4C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4CC7"/>
    <w:rPr>
      <w:rFonts w:ascii="Times New Roman" w:eastAsia="Times New Roman" w:hAnsi="Times New Roman" w:cs="Times New Roman"/>
      <w:b/>
      <w:color w:val="000000"/>
      <w:sz w:val="2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4C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54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CC7"/>
    <w:rPr>
      <w:rFonts w:ascii="Calibri" w:eastAsia="Calibri" w:hAnsi="Calibri" w:cs="Calibri"/>
      <w:color w:val="000000"/>
      <w:szCs w:val="24"/>
      <w:lang w:eastAsia="it-IT" w:bidi="it-IT"/>
    </w:rPr>
  </w:style>
  <w:style w:type="paragraph" w:styleId="Paragrafoelenco">
    <w:name w:val="List Paragraph"/>
    <w:basedOn w:val="Normale"/>
    <w:qFormat/>
    <w:rsid w:val="00254CC7"/>
    <w:pPr>
      <w:widowControl w:val="0"/>
      <w:autoSpaceDE w:val="0"/>
      <w:autoSpaceDN w:val="0"/>
      <w:spacing w:after="0" w:line="240" w:lineRule="auto"/>
      <w:ind w:left="972" w:hanging="361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254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54CC7"/>
    <w:pPr>
      <w:widowControl w:val="0"/>
      <w:autoSpaceDE w:val="0"/>
      <w:autoSpaceDN w:val="0"/>
      <w:spacing w:after="0" w:line="240" w:lineRule="auto"/>
    </w:pPr>
    <w:rPr>
      <w:color w:val="auto"/>
      <w:szCs w:val="22"/>
      <w:lang w:eastAsia="en-US" w:bidi="ar-SA"/>
    </w:rPr>
  </w:style>
  <w:style w:type="paragraph" w:styleId="Corpotesto">
    <w:name w:val="Body Text"/>
    <w:basedOn w:val="Normale"/>
    <w:link w:val="CorpotestoCarattere"/>
    <w:uiPriority w:val="1"/>
    <w:qFormat/>
    <w:rsid w:val="007C46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46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Daniele Brogna</cp:lastModifiedBy>
  <cp:revision>2</cp:revision>
  <dcterms:created xsi:type="dcterms:W3CDTF">2024-04-17T14:38:00Z</dcterms:created>
  <dcterms:modified xsi:type="dcterms:W3CDTF">2024-04-17T14:38:00Z</dcterms:modified>
</cp:coreProperties>
</file>